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445" w:rsidRPr="009A4883" w:rsidRDefault="007E0445">
      <w:pPr>
        <w:rPr>
          <w:rFonts w:ascii="Century Gothic" w:hAnsi="Century Gothic"/>
          <w:color w:val="7C7C7C"/>
          <w:sz w:val="28"/>
          <w:szCs w:val="28"/>
        </w:rPr>
      </w:pPr>
      <w:bookmarkStart w:id="0" w:name="_GoBack"/>
      <w:r w:rsidRPr="009A4883">
        <w:rPr>
          <w:rFonts w:ascii="Century Gothic" w:hAnsi="Century Gothic"/>
          <w:color w:val="7C7C7C"/>
          <w:sz w:val="28"/>
          <w:szCs w:val="28"/>
        </w:rPr>
        <w:t>Directions for September 11</w:t>
      </w:r>
      <w:r w:rsidRPr="009A4883">
        <w:rPr>
          <w:rFonts w:ascii="Century Gothic" w:hAnsi="Century Gothic"/>
          <w:color w:val="7C7C7C"/>
          <w:sz w:val="28"/>
          <w:szCs w:val="28"/>
          <w:vertAlign w:val="superscript"/>
        </w:rPr>
        <w:t>th</w:t>
      </w:r>
      <w:r w:rsidRPr="009A4883">
        <w:rPr>
          <w:rFonts w:ascii="Century Gothic" w:hAnsi="Century Gothic"/>
          <w:color w:val="7C7C7C"/>
          <w:sz w:val="28"/>
          <w:szCs w:val="28"/>
        </w:rPr>
        <w:t>, 2018</w:t>
      </w:r>
    </w:p>
    <w:p w:rsidR="007E0445" w:rsidRPr="009A4883" w:rsidRDefault="007E0445">
      <w:pPr>
        <w:rPr>
          <w:rFonts w:ascii="Century Gothic" w:hAnsi="Century Gothic"/>
          <w:color w:val="7C7C7C"/>
          <w:sz w:val="28"/>
          <w:szCs w:val="28"/>
        </w:rPr>
      </w:pPr>
    </w:p>
    <w:p w:rsidR="005466B4" w:rsidRPr="009A4883" w:rsidRDefault="007E0445">
      <w:pPr>
        <w:rPr>
          <w:rFonts w:ascii="Century Gothic" w:hAnsi="Century Gothic"/>
          <w:sz w:val="28"/>
          <w:szCs w:val="28"/>
        </w:rPr>
      </w:pPr>
      <w:r w:rsidRPr="009A4883">
        <w:rPr>
          <w:rFonts w:ascii="Century Gothic" w:hAnsi="Century Gothic"/>
          <w:color w:val="7C7C7C"/>
          <w:sz w:val="28"/>
          <w:szCs w:val="28"/>
        </w:rPr>
        <w:t>1. Complete text based questions for article from yesterday</w:t>
      </w:r>
      <w:r w:rsidRPr="009A4883">
        <w:rPr>
          <w:rFonts w:ascii="Century Gothic" w:hAnsi="Century Gothic"/>
          <w:color w:val="7C7C7C"/>
          <w:sz w:val="28"/>
          <w:szCs w:val="28"/>
        </w:rPr>
        <w:t xml:space="preserve"> </w:t>
      </w:r>
      <w:r w:rsidRPr="009A4883">
        <w:rPr>
          <w:rFonts w:ascii="Century Gothic" w:hAnsi="Century Gothic"/>
          <w:color w:val="7C7C7C"/>
          <w:sz w:val="28"/>
          <w:szCs w:val="28"/>
        </w:rPr>
        <w:t>("Students' Work Ethic Affected by Peer Groups, Desire to be Popular"). Turn this in when you are finished.</w:t>
      </w:r>
      <w:r w:rsidRPr="009A4883">
        <w:rPr>
          <w:rFonts w:ascii="Century Gothic" w:hAnsi="Century Gothic"/>
          <w:color w:val="7C7C7C"/>
          <w:sz w:val="28"/>
          <w:szCs w:val="28"/>
        </w:rPr>
        <w:br/>
      </w:r>
      <w:r w:rsidRPr="009A4883">
        <w:rPr>
          <w:rFonts w:ascii="Century Gothic" w:hAnsi="Century Gothic"/>
          <w:color w:val="7C7C7C"/>
          <w:sz w:val="28"/>
          <w:szCs w:val="28"/>
        </w:rPr>
        <w:br/>
        <w:t>2. READ 180 Student App-20 minutes</w:t>
      </w:r>
      <w:r w:rsidRPr="009A4883">
        <w:rPr>
          <w:rFonts w:ascii="Century Gothic" w:hAnsi="Century Gothic"/>
          <w:color w:val="7C7C7C"/>
          <w:sz w:val="28"/>
          <w:szCs w:val="28"/>
        </w:rPr>
        <w:br/>
      </w:r>
      <w:r w:rsidRPr="009A4883">
        <w:rPr>
          <w:rFonts w:ascii="Century Gothic" w:hAnsi="Century Gothic"/>
          <w:color w:val="7C7C7C"/>
          <w:sz w:val="28"/>
          <w:szCs w:val="28"/>
        </w:rPr>
        <w:br/>
      </w:r>
      <w:r w:rsidRPr="009A4883">
        <w:rPr>
          <w:rFonts w:ascii="Arial" w:hAnsi="Arial" w:cs="Arial"/>
          <w:color w:val="7C7C7C"/>
          <w:sz w:val="28"/>
          <w:szCs w:val="28"/>
        </w:rPr>
        <w:t>​</w:t>
      </w:r>
      <w:r w:rsidRPr="009A4883">
        <w:rPr>
          <w:rFonts w:ascii="Century Gothic" w:hAnsi="Century Gothic"/>
          <w:color w:val="7C7C7C"/>
          <w:sz w:val="28"/>
          <w:szCs w:val="28"/>
        </w:rPr>
        <w:t>3.  If you have any extra time, complete independent reading. </w:t>
      </w:r>
      <w:r w:rsidRPr="009A4883">
        <w:rPr>
          <w:rFonts w:ascii="Century Gothic" w:hAnsi="Century Gothic"/>
          <w:color w:val="7C7C7C"/>
          <w:sz w:val="28"/>
          <w:szCs w:val="28"/>
        </w:rPr>
        <w:br/>
      </w:r>
      <w:r w:rsidRPr="009A4883">
        <w:rPr>
          <w:rFonts w:ascii="Century Gothic" w:hAnsi="Century Gothic"/>
          <w:color w:val="7C7C7C"/>
          <w:sz w:val="28"/>
          <w:szCs w:val="28"/>
        </w:rPr>
        <w:br/>
      </w:r>
      <w:r w:rsidRPr="009A4883">
        <w:rPr>
          <w:rFonts w:ascii="Century Gothic" w:hAnsi="Century Gothic"/>
          <w:color w:val="7C7C7C"/>
          <w:sz w:val="28"/>
          <w:szCs w:val="28"/>
        </w:rPr>
        <w:br/>
      </w:r>
      <w:r w:rsidRPr="009A4883">
        <w:rPr>
          <w:rFonts w:ascii="Arial" w:hAnsi="Arial" w:cs="Arial"/>
          <w:color w:val="7C7C7C"/>
          <w:sz w:val="28"/>
          <w:szCs w:val="28"/>
        </w:rPr>
        <w:t>​</w:t>
      </w:r>
      <w:r w:rsidRPr="009A4883">
        <w:rPr>
          <w:rFonts w:ascii="Century Gothic" w:hAnsi="Century Gothic"/>
          <w:color w:val="7C7C7C"/>
          <w:sz w:val="28"/>
          <w:szCs w:val="28"/>
        </w:rPr>
        <w:t>If you have time to talk or fool around, please expect to receive extra assignments.  </w:t>
      </w:r>
      <w:bookmarkEnd w:id="0"/>
    </w:p>
    <w:sectPr w:rsidR="005466B4" w:rsidRPr="009A48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445"/>
    <w:rsid w:val="005466B4"/>
    <w:rsid w:val="007E0445"/>
    <w:rsid w:val="009A4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17F128"/>
  <w15:chartTrackingRefBased/>
  <w15:docId w15:val="{EF5D7B59-ACA1-4BF3-851B-418AB8C52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Lindgren</dc:creator>
  <cp:keywords/>
  <dc:description/>
  <cp:lastModifiedBy>Stephanie Lindgren</cp:lastModifiedBy>
  <cp:revision>2</cp:revision>
  <dcterms:created xsi:type="dcterms:W3CDTF">2018-09-10T19:51:00Z</dcterms:created>
  <dcterms:modified xsi:type="dcterms:W3CDTF">2018-09-10T19:52:00Z</dcterms:modified>
</cp:coreProperties>
</file>