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  <w:t xml:space="preserve">Body Biography:  What is an American?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  <w:t xml:space="preserve">Choose any 10-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  <w:t xml:space="preserve">Reference the views or experiences of “Americans” from the works we have read so far in 3-5 of your body parts.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  <w:t xml:space="preserve">Works we’ve read so far: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Veterans’ Day-McCain p. 6-7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 Hear America Singing- Whitman- p. 16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I, Too, Sing America- Hughes- p. 17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America and I- Yezierska- p. 19-26 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is an American- Crevecoeur p. 32-33</w:t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** We’ve talked about definition by exemplification, negation, classification, and function.  Feel free to utilize these in your choices below. </w:t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head: How do they think about their country?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They eyes: How do they see their responsibility or identity as an American Citizen?  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Ears:  What do Americans listen to?  What shapes their world view?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Shoulders:  What weight do Americans carry?  What do they worry about or feel responsible for?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Backbone / Spine:  What motivates Americans?  What are their primary life goals?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Midsection:  What do Americans protect?  This may be a vulnerability of some kind.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Hands:  What do Americans hold?  This can be literal or symbolic.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Fingerprints:  How do they impact others or the greater world / planet?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Knees:  What do Americans “kneel to”- to what authority to do they submit?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Heel:  (Think Achilles’s Heel) What is a flaw or weakness of many Americans?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Feet:  What do they stand on?  What keeps them upright in times of trouble?  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Background- literal or symbolic</w:t>
      </w:r>
    </w:p>
    <w:p w:rsidR="00000000" w:rsidDel="00000000" w:rsidP="00000000" w:rsidRDefault="00000000" w:rsidRPr="00000000" w14:paraId="0000001D">
      <w:pPr>
        <w:contextualSpacing w:val="0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4895850" cy="9260367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926036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